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CE" w:rsidRDefault="004A6CCE" w:rsidP="004A6CCE">
      <w:pPr>
        <w:bidi/>
        <w:rPr>
          <w:rFonts w:ascii="Traditional Arabic" w:hAnsi="Traditional Arabic" w:cs="Traditional Arabic"/>
          <w:b/>
          <w:bCs/>
          <w:sz w:val="40"/>
          <w:szCs w:val="40"/>
          <w:lang w:bidi="ar-DZ"/>
        </w:rPr>
      </w:pPr>
      <w:r w:rsidRPr="00641A76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>ملخص</w:t>
      </w:r>
      <w:r w:rsidRPr="00641A76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> </w:t>
      </w:r>
    </w:p>
    <w:p w:rsidR="004A6CCE" w:rsidRPr="00641A76" w:rsidRDefault="004A6CCE" w:rsidP="004A6CCE">
      <w:pPr>
        <w:bidi/>
        <w:rPr>
          <w:rFonts w:ascii="Traditional Arabic" w:hAnsi="Traditional Arabic" w:cs="Traditional Arabic"/>
          <w:b/>
          <w:bCs/>
          <w:i/>
          <w:iCs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>الهدف من هذه المذكرة هو دراسة وجود و وحدانية المشكلة للمعادلات التفاضلية ك-كسرية الغير خطية تتركز على مبدا الانكماش </w:t>
      </w:r>
      <w:r>
        <w:rPr>
          <w:rFonts w:ascii="Traditional Arabic" w:hAnsi="Traditional Arabic" w:cs="Traditional Arabic"/>
          <w:b/>
          <w:bCs/>
          <w:i/>
          <w:iCs/>
          <w:sz w:val="32"/>
          <w:szCs w:val="32"/>
          <w:lang w:bidi="ar-DZ"/>
        </w:rPr>
        <w:t>,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 xml:space="preserve"> شودار ولاري-شودار و نظرية النقطة الصامدة</w:t>
      </w:r>
      <w:r>
        <w:rPr>
          <w:rFonts w:ascii="Traditional Arabic" w:hAnsi="Traditional Arabic" w:cs="Traditional Arabic"/>
          <w:b/>
          <w:bCs/>
          <w:i/>
          <w:iCs/>
          <w:sz w:val="32"/>
          <w:szCs w:val="32"/>
          <w:lang w:bidi="ar-DZ"/>
        </w:rPr>
        <w:t>.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 xml:space="preserve"> نجد نتائج مختلفة لوجود و وحدانية هذا المشكل في الاخير نقدم امثلة</w:t>
      </w:r>
      <w:r>
        <w:rPr>
          <w:rFonts w:ascii="Traditional Arabic" w:hAnsi="Traditional Arabic" w:cs="Traditional Arabic"/>
          <w:b/>
          <w:bCs/>
          <w:i/>
          <w:iCs/>
          <w:sz w:val="32"/>
          <w:szCs w:val="32"/>
          <w:lang w:bidi="ar-DZ"/>
        </w:rPr>
        <w:t>.</w:t>
      </w:r>
    </w:p>
    <w:p w:rsidR="004A6CCE" w:rsidRPr="008574D8" w:rsidRDefault="004A6CCE" w:rsidP="004A6CC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val="en-US"/>
        </w:rPr>
      </w:pPr>
      <w:r w:rsidRPr="008574D8">
        <w:rPr>
          <w:rFonts w:ascii="Times New Roman" w:hAnsi="Times New Roman" w:cs="Times New Roman"/>
          <w:b/>
          <w:bCs/>
          <w:sz w:val="24"/>
          <w:szCs w:val="24"/>
          <w:rtl/>
          <w:lang w:val="en-US"/>
        </w:rPr>
        <w:t>الكلمات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en-US"/>
        </w:rPr>
        <w:t xml:space="preserve"> </w:t>
      </w:r>
      <w:r w:rsidRPr="008574D8">
        <w:rPr>
          <w:rFonts w:ascii="Times New Roman" w:hAnsi="Times New Roman" w:cs="Times New Roman"/>
          <w:b/>
          <w:bCs/>
          <w:sz w:val="24"/>
          <w:szCs w:val="24"/>
          <w:rtl/>
          <w:lang w:val="en-US"/>
        </w:rPr>
        <w:t>المفتاحیة</w:t>
      </w:r>
    </w:p>
    <w:p w:rsidR="004A6CCE" w:rsidRPr="00985E43" w:rsidRDefault="004A6CCE" w:rsidP="004A6CCE">
      <w:pPr>
        <w:tabs>
          <w:tab w:val="left" w:pos="5513"/>
          <w:tab w:val="right" w:pos="9638"/>
        </w:tabs>
        <w:bidi/>
        <w:spacing w:after="0"/>
        <w:rPr>
          <w:rFonts w:ascii="Traditional Arabic" w:hAnsi="Traditional Arabic" w:cs="Traditional Arabic"/>
          <w:sz w:val="32"/>
          <w:szCs w:val="32"/>
        </w:rPr>
      </w:pPr>
      <w:r w:rsidRPr="003F796D"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>المعادلات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 xml:space="preserve"> التفاضلية ك_كسرية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- </w:t>
      </w:r>
      <w:r w:rsidRPr="003F796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نظرية النقطة الصامدة-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3F796D"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>الوجود- الوحدانية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C238B1" w:rsidRDefault="004A6CCE" w:rsidP="00C238B1">
      <w:pPr>
        <w:bidi/>
        <w:jc w:val="right"/>
        <w:rPr>
          <w:rFonts w:ascii="Traditional Arabic" w:hAnsi="Traditional Arabic" w:cs="Traditional Arabic"/>
          <w:b/>
          <w:bCs/>
          <w:sz w:val="40"/>
          <w:szCs w:val="40"/>
          <w:lang w:bidi="ar-DZ"/>
        </w:rPr>
      </w:pPr>
      <w:r>
        <w:rPr>
          <w:rFonts w:ascii="Traditional Arabic" w:hAnsi="Traditional Arabic" w:cs="Traditional Arabic"/>
          <w:b/>
          <w:bCs/>
          <w:sz w:val="40"/>
          <w:szCs w:val="40"/>
          <w:lang w:bidi="ar-DZ"/>
        </w:rPr>
        <w:t>Résumé</w:t>
      </w:r>
    </w:p>
    <w:p w:rsidR="00875D1D" w:rsidRPr="00875D1D" w:rsidRDefault="00875D1D" w:rsidP="00875D1D">
      <w:pPr>
        <w:bidi/>
        <w:spacing w:after="0"/>
        <w:jc w:val="right"/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Le but de cette mémoire est d’étudier l’existence et l’unicité de problème pour l’équation différentille fractionnaire q-symétrique non linéaire. Basé sur un principe de cartographie de contraction, Schauder et Leray-Schauder théorème point fixe</w:t>
      </w:r>
      <w:r w:rsidRPr="00875D1D">
        <w:rPr>
          <w:rFonts w:ascii="Traditional Arabic" w:hAnsi="Traditional Arabic" w:cs="Traditional Arabic"/>
          <w:sz w:val="28"/>
          <w:szCs w:val="28"/>
          <w:lang w:bidi="ar-DZ"/>
        </w:rPr>
        <w:t xml:space="preserve">. </w:t>
      </w:r>
      <w:r>
        <w:rPr>
          <w:rFonts w:ascii="Traditional Arabic" w:hAnsi="Traditional Arabic" w:cs="Traditional Arabic"/>
          <w:sz w:val="28"/>
          <w:szCs w:val="28"/>
        </w:rPr>
        <w:t>Nous obtenons des</w:t>
      </w:r>
      <w:r w:rsidRPr="00875D1D">
        <w:rPr>
          <w:rFonts w:ascii="Traditional Arabic" w:hAnsi="Traditional Arabic" w:cs="Traditional Arabic"/>
          <w:sz w:val="28"/>
          <w:szCs w:val="28"/>
        </w:rPr>
        <w:t xml:space="preserve"> résultats di</w:t>
      </w:r>
      <w:r>
        <w:rPr>
          <w:rFonts w:ascii="dcss10" w:hAnsi="dcss10" w:cs="dcss10"/>
          <w:sz w:val="28"/>
          <w:szCs w:val="28"/>
        </w:rPr>
        <w:t>¤érents de l’éxistence et de l’</w:t>
      </w:r>
      <w:r w:rsidRPr="00875D1D">
        <w:rPr>
          <w:rFonts w:ascii="dcss10" w:hAnsi="dcss10" w:cs="dcss10"/>
          <w:sz w:val="28"/>
          <w:szCs w:val="28"/>
        </w:rPr>
        <w:t xml:space="preserve">unicité </w:t>
      </w:r>
      <w:r w:rsidRPr="00875D1D">
        <w:rPr>
          <w:rFonts w:ascii="Traditional Arabic" w:hAnsi="Traditional Arabic" w:cs="Traditional Arabic"/>
          <w:sz w:val="28"/>
          <w:szCs w:val="28"/>
        </w:rPr>
        <w:t>du problème de la valeur initial</w:t>
      </w:r>
      <w:r>
        <w:rPr>
          <w:rFonts w:ascii="dcss10" w:hAnsi="dcss10" w:cs="dcss10"/>
          <w:sz w:val="28"/>
          <w:szCs w:val="28"/>
        </w:rPr>
        <w:t xml:space="preserve">. </w:t>
      </w:r>
      <w:r w:rsidRPr="002D7B24">
        <w:rPr>
          <w:rFonts w:ascii="Traditional Arabic" w:hAnsi="Traditional Arabic" w:cs="Traditional Arabic"/>
          <w:sz w:val="28"/>
          <w:szCs w:val="28"/>
          <w:lang w:bidi="ar-DZ"/>
        </w:rPr>
        <w:t>Plusieurs exemples sont présentés pour illustrer l’utilité de nos résultats.</w:t>
      </w:r>
    </w:p>
    <w:p w:rsidR="00875D1D" w:rsidRPr="00875D1D" w:rsidRDefault="00875D1D" w:rsidP="00875D1D">
      <w:pPr>
        <w:autoSpaceDE w:val="0"/>
        <w:autoSpaceDN w:val="0"/>
        <w:adjustRightInd w:val="0"/>
        <w:spacing w:after="0" w:line="240" w:lineRule="auto"/>
        <w:rPr>
          <w:rFonts w:ascii="dcss10" w:hAnsi="dcss10" w:cs="dcss10"/>
          <w:sz w:val="28"/>
          <w:szCs w:val="28"/>
        </w:rPr>
      </w:pPr>
    </w:p>
    <w:p w:rsidR="00C238B1" w:rsidRPr="008574D8" w:rsidRDefault="00C238B1" w:rsidP="00875D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574D8">
        <w:rPr>
          <w:rFonts w:ascii="Times New Roman" w:hAnsi="Times New Roman" w:cs="Times New Roman"/>
          <w:b/>
          <w:bCs/>
          <w:sz w:val="24"/>
          <w:szCs w:val="24"/>
        </w:rPr>
        <w:t>Mot-clé</w:t>
      </w:r>
      <w:r w:rsidR="00875D1D" w:rsidRPr="002D7B24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</w:p>
    <w:p w:rsidR="00C238B1" w:rsidRDefault="00C238B1" w:rsidP="00C238B1">
      <w:pPr>
        <w:bidi/>
        <w:spacing w:after="0"/>
        <w:jc w:val="right"/>
        <w:rPr>
          <w:rFonts w:ascii="Traditional Arabic" w:hAnsi="Traditional Arabic" w:cs="Traditional Arabic"/>
          <w:sz w:val="28"/>
          <w:szCs w:val="28"/>
          <w:lang w:bidi="ar-DZ"/>
        </w:rPr>
      </w:pPr>
      <w:r w:rsidRPr="00972FA8">
        <w:rPr>
          <w:rFonts w:ascii="Traditional Arabic" w:hAnsi="Traditional Arabic" w:cs="Traditional Arabic"/>
          <w:sz w:val="28"/>
          <w:szCs w:val="28"/>
          <w:lang w:bidi="ar-DZ"/>
        </w:rPr>
        <w:t>l</w:t>
      </w:r>
      <w:r>
        <w:rPr>
          <w:rFonts w:ascii="Traditional Arabic" w:hAnsi="Traditional Arabic" w:cs="Traditional Arabic"/>
          <w:sz w:val="28"/>
          <w:szCs w:val="28"/>
          <w:lang w:bidi="ar-DZ"/>
        </w:rPr>
        <w:t>'équation différentielle</w:t>
      </w:r>
      <w:r w:rsidRPr="00972FA8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887AAF">
        <w:rPr>
          <w:rFonts w:ascii="Traditional Arabic" w:hAnsi="Traditional Arabic" w:cs="Traditional Arabic"/>
          <w:i/>
          <w:iCs/>
          <w:sz w:val="28"/>
          <w:szCs w:val="28"/>
          <w:lang w:bidi="ar-DZ"/>
        </w:rPr>
        <w:t>q</w:t>
      </w:r>
      <w:r>
        <w:rPr>
          <w:rFonts w:ascii="Traditional Arabic" w:hAnsi="Traditional Arabic" w:cs="Traditional Arabic"/>
          <w:sz w:val="28"/>
          <w:szCs w:val="28"/>
          <w:lang w:bidi="ar-DZ"/>
        </w:rPr>
        <w:t>-</w:t>
      </w:r>
      <w:r w:rsidRPr="00972FA8">
        <w:rPr>
          <w:rFonts w:ascii="Traditional Arabic" w:hAnsi="Traditional Arabic" w:cs="Traditional Arabic"/>
          <w:sz w:val="28"/>
          <w:szCs w:val="28"/>
          <w:lang w:bidi="ar-DZ"/>
        </w:rPr>
        <w:t>fractionnai</w:t>
      </w:r>
      <w:r>
        <w:rPr>
          <w:rFonts w:ascii="Traditional Arabic" w:hAnsi="Traditional Arabic" w:cs="Traditional Arabic"/>
          <w:sz w:val="28"/>
          <w:szCs w:val="28"/>
          <w:lang w:bidi="ar-DZ"/>
        </w:rPr>
        <w:t>re-theorème de point fixe-</w:t>
      </w:r>
      <w:r w:rsidRPr="00887AAF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72FA8">
        <w:rPr>
          <w:rFonts w:ascii="Traditional Arabic" w:hAnsi="Traditional Arabic" w:cs="Traditional Arabic"/>
          <w:sz w:val="28"/>
          <w:szCs w:val="28"/>
          <w:lang w:bidi="ar-DZ"/>
        </w:rPr>
        <w:t>l'existence</w:t>
      </w:r>
      <w:r>
        <w:rPr>
          <w:rFonts w:ascii="Traditional Arabic" w:hAnsi="Traditional Arabic" w:cs="Traditional Arabic"/>
          <w:sz w:val="28"/>
          <w:szCs w:val="28"/>
          <w:lang w:bidi="ar-DZ"/>
        </w:rPr>
        <w:t>-unicité</w:t>
      </w:r>
    </w:p>
    <w:p w:rsidR="00C238B1" w:rsidRPr="00E036EB" w:rsidRDefault="00C238B1" w:rsidP="00875D1D">
      <w:pPr>
        <w:bidi/>
        <w:spacing w:line="240" w:lineRule="auto"/>
        <w:jc w:val="right"/>
        <w:rPr>
          <w:rFonts w:ascii="Traditional Arabic" w:hAnsi="Traditional Arabic" w:cs="Traditional Arabic"/>
          <w:b/>
          <w:bCs/>
          <w:sz w:val="40"/>
          <w:szCs w:val="40"/>
          <w:lang w:val="en-US" w:bidi="ar-DZ"/>
        </w:rPr>
      </w:pPr>
      <w:r w:rsidRPr="00E036EB">
        <w:rPr>
          <w:rFonts w:ascii="Traditional Arabic" w:hAnsi="Traditional Arabic" w:cs="Traditional Arabic"/>
          <w:b/>
          <w:bCs/>
          <w:sz w:val="40"/>
          <w:szCs w:val="40"/>
          <w:lang w:val="en-US" w:bidi="ar-DZ"/>
        </w:rPr>
        <w:t>Abstract</w:t>
      </w:r>
    </w:p>
    <w:p w:rsidR="00C238B1" w:rsidRDefault="00C238B1" w:rsidP="00875D1D">
      <w:pPr>
        <w:bidi/>
        <w:spacing w:after="0" w:line="240" w:lineRule="auto"/>
        <w:jc w:val="right"/>
        <w:rPr>
          <w:rFonts w:ascii="Traditional Arabic" w:hAnsi="Traditional Arabic" w:cs="Traditional Arabic"/>
          <w:sz w:val="28"/>
          <w:szCs w:val="28"/>
          <w:lang w:val="en-US" w:bidi="ar-DZ"/>
        </w:rPr>
      </w:pPr>
      <w:r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The aim of this </w:t>
      </w:r>
      <w:r w:rsidRPr="002D7B24">
        <w:rPr>
          <w:rFonts w:ascii="Traditional Arabic" w:hAnsi="Traditional Arabic" w:cs="Traditional Arabic"/>
          <w:sz w:val="28"/>
          <w:szCs w:val="28"/>
          <w:lang w:val="en-US" w:bidi="ar-DZ"/>
        </w:rPr>
        <w:t>memory</w:t>
      </w:r>
      <w:r w:rsidRPr="00972FA8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is to study the existence and uniquen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ess of 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boundary value problem 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>for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nonlinear q-symmetric fractional differential equations</w:t>
      </w:r>
      <w:r w:rsidRPr="00972FA8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. 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Based upon a contraction mapping principle, Schauder's 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>and nonlinear alternative Leray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>-Schauder's fixed point theorems. We obtain various results of the existence and uniqueness about the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given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problem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>.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Several examples are presented to illustrate the usefulness of our results.</w:t>
      </w:r>
    </w:p>
    <w:p w:rsidR="00C238B1" w:rsidRPr="00DD2365" w:rsidRDefault="00C238B1" w:rsidP="00875D1D">
      <w:pPr>
        <w:bidi/>
        <w:spacing w:after="0" w:line="240" w:lineRule="auto"/>
        <w:jc w:val="right"/>
        <w:rPr>
          <w:rFonts w:ascii="Traditional Arabic" w:hAnsi="Traditional Arabic" w:cs="Traditional Arabic"/>
          <w:sz w:val="6"/>
          <w:szCs w:val="6"/>
          <w:lang w:val="en-US" w:bidi="ar-DZ"/>
        </w:rPr>
      </w:pPr>
    </w:p>
    <w:p w:rsidR="00C238B1" w:rsidRPr="008574D8" w:rsidRDefault="00C238B1" w:rsidP="00875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574D8">
        <w:rPr>
          <w:rFonts w:ascii="Times New Roman" w:hAnsi="Times New Roman" w:cs="Times New Roman"/>
          <w:b/>
          <w:bCs/>
          <w:sz w:val="24"/>
          <w:szCs w:val="24"/>
          <w:lang w:val="en-US"/>
        </w:rPr>
        <w:t>Key word</w:t>
      </w:r>
    </w:p>
    <w:p w:rsidR="00C238B1" w:rsidRPr="00DC7A7B" w:rsidRDefault="00C238B1" w:rsidP="00875D1D">
      <w:pPr>
        <w:bidi/>
        <w:spacing w:after="0" w:line="240" w:lineRule="auto"/>
        <w:jc w:val="right"/>
        <w:rPr>
          <w:rFonts w:ascii="Traditional Arabic" w:hAnsi="Traditional Arabic" w:cs="Traditional Arabic"/>
          <w:sz w:val="28"/>
          <w:szCs w:val="28"/>
          <w:lang w:val="en-US"/>
        </w:rPr>
      </w:pPr>
      <w:r>
        <w:rPr>
          <w:rFonts w:ascii="Traditional Arabic" w:hAnsi="Traditional Arabic" w:cs="Traditional Arabic"/>
          <w:sz w:val="28"/>
          <w:szCs w:val="28"/>
          <w:lang w:val="en-US" w:bidi="ar-DZ"/>
        </w:rPr>
        <w:t>q-symmetric differential equation</w:t>
      </w:r>
      <w:r>
        <w:rPr>
          <w:rFonts w:ascii="Traditional Arabic" w:hAnsi="Traditional Arabic" w:cs="Traditional Arabic"/>
          <w:sz w:val="28"/>
          <w:szCs w:val="28"/>
          <w:lang w:val="en-US"/>
        </w:rPr>
        <w:t>-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</w:t>
      </w:r>
      <w:r>
        <w:rPr>
          <w:rFonts w:ascii="Traditional Arabic" w:hAnsi="Traditional Arabic" w:cs="Traditional Arabic"/>
          <w:sz w:val="28"/>
          <w:szCs w:val="28"/>
          <w:lang w:val="en-US"/>
        </w:rPr>
        <w:t>fixed point theorem-</w:t>
      </w:r>
      <w:r w:rsidRPr="00DD2365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>existence</w:t>
      </w:r>
      <w:r>
        <w:rPr>
          <w:rFonts w:ascii="Traditional Arabic" w:hAnsi="Traditional Arabic" w:cs="Traditional Arabic"/>
          <w:sz w:val="28"/>
          <w:szCs w:val="28"/>
          <w:lang w:val="en-US"/>
        </w:rPr>
        <w:t>-</w:t>
      </w:r>
      <w:r w:rsidRPr="00972FA8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uniquen</w:t>
      </w:r>
      <w:r>
        <w:rPr>
          <w:rFonts w:ascii="Traditional Arabic" w:hAnsi="Traditional Arabic" w:cs="Traditional Arabic"/>
          <w:sz w:val="28"/>
          <w:szCs w:val="28"/>
          <w:lang w:val="en-US" w:bidi="ar-DZ"/>
        </w:rPr>
        <w:t>ess</w:t>
      </w:r>
    </w:p>
    <w:p w:rsidR="00194CD2" w:rsidRPr="002D7B24" w:rsidRDefault="00194CD2" w:rsidP="002D7B24">
      <w:pPr>
        <w:rPr>
          <w:lang w:val="en-US"/>
        </w:rPr>
      </w:pPr>
    </w:p>
    <w:sectPr w:rsidR="00194CD2" w:rsidRPr="002D7B24" w:rsidSect="00F639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9F5" w:rsidRDefault="004239F5" w:rsidP="005D3ACE">
      <w:pPr>
        <w:spacing w:after="0" w:line="240" w:lineRule="auto"/>
      </w:pPr>
      <w:r>
        <w:separator/>
      </w:r>
    </w:p>
  </w:endnote>
  <w:endnote w:type="continuationSeparator" w:id="1">
    <w:p w:rsidR="004239F5" w:rsidRDefault="004239F5" w:rsidP="005D3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css10">
    <w:altName w:val="Vrinda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9F5" w:rsidRDefault="004239F5" w:rsidP="005D3ACE">
      <w:pPr>
        <w:spacing w:after="0" w:line="240" w:lineRule="auto"/>
      </w:pPr>
      <w:r>
        <w:separator/>
      </w:r>
    </w:p>
  </w:footnote>
  <w:footnote w:type="continuationSeparator" w:id="1">
    <w:p w:rsidR="004239F5" w:rsidRDefault="004239F5" w:rsidP="005D3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CE" w:rsidRDefault="005D3ACE" w:rsidP="00C238B1">
    <w:pPr>
      <w:pStyle w:val="En-tte"/>
    </w:pPr>
    <w:r>
      <w:t xml:space="preserve">                                                                                                            </w:t>
    </w:r>
    <w:r>
      <w:rPr>
        <w:noProof/>
      </w:rPr>
      <w:drawing>
        <wp:inline distT="0" distB="0" distL="0" distR="0">
          <wp:extent cx="5760720" cy="5332095"/>
          <wp:effectExtent l="0" t="0" r="0" b="0"/>
          <wp:docPr id="6" name="Image 5" descr="logo MI 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2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32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5760720" cy="5332095"/>
          <wp:effectExtent l="0" t="0" r="0" b="0"/>
          <wp:docPr id="5" name="Image 4" descr="logo MI 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2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32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D3ACE" w:rsidRDefault="005D3AC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3ACE"/>
    <w:rsid w:val="00194CD2"/>
    <w:rsid w:val="002D7B24"/>
    <w:rsid w:val="00346857"/>
    <w:rsid w:val="004239F5"/>
    <w:rsid w:val="004A6CCE"/>
    <w:rsid w:val="004D0D68"/>
    <w:rsid w:val="005D3ACE"/>
    <w:rsid w:val="0067044B"/>
    <w:rsid w:val="006C2A09"/>
    <w:rsid w:val="00875D1D"/>
    <w:rsid w:val="00A90BF8"/>
    <w:rsid w:val="00C238B1"/>
    <w:rsid w:val="00DE303E"/>
    <w:rsid w:val="00F63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975"/>
  </w:style>
  <w:style w:type="paragraph" w:styleId="Titre1">
    <w:name w:val="heading 1"/>
    <w:basedOn w:val="Normal"/>
    <w:next w:val="Normal"/>
    <w:link w:val="Titre1Car"/>
    <w:uiPriority w:val="9"/>
    <w:qFormat/>
    <w:rsid w:val="005D3A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D3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ACE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5D3AC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D3ACE"/>
    <w:rPr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5D3A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5D3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3ACE"/>
  </w:style>
  <w:style w:type="paragraph" w:styleId="Pieddepage">
    <w:name w:val="footer"/>
    <w:basedOn w:val="Normal"/>
    <w:link w:val="PieddepageCar"/>
    <w:uiPriority w:val="99"/>
    <w:semiHidden/>
    <w:unhideWhenUsed/>
    <w:rsid w:val="005D3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D3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212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mimi la Rienne</dc:creator>
  <cp:keywords/>
  <dc:description/>
  <cp:lastModifiedBy>user1</cp:lastModifiedBy>
  <cp:revision>7</cp:revision>
  <dcterms:created xsi:type="dcterms:W3CDTF">2019-05-12T09:34:00Z</dcterms:created>
  <dcterms:modified xsi:type="dcterms:W3CDTF">2019-07-07T14:24:00Z</dcterms:modified>
</cp:coreProperties>
</file>